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47AF1" w14:textId="539261BC" w:rsidR="00BF19DB" w:rsidRPr="000F0EDE" w:rsidRDefault="00520DA3" w:rsidP="0062765E">
      <w:pPr>
        <w:widowControl/>
        <w:tabs>
          <w:tab w:val="left" w:pos="0"/>
          <w:tab w:val="left" w:pos="6300"/>
          <w:tab w:val="left" w:pos="7380"/>
        </w:tabs>
        <w:ind w:hanging="270"/>
        <w:rPr>
          <w:rFonts w:ascii="Cambria" w:hAnsi="Cambria" w:cs="Arial"/>
          <w:szCs w:val="24"/>
        </w:rPr>
      </w:pPr>
      <w:r w:rsidRPr="000F0EDE">
        <w:rPr>
          <w:rFonts w:ascii="Cambria" w:hAnsi="Cambria" w:cs="Arial"/>
          <w:szCs w:val="24"/>
        </w:rPr>
        <w:t xml:space="preserve">BULLETIN </w:t>
      </w:r>
      <w:r w:rsidR="000F0EDE" w:rsidRPr="000F0EDE">
        <w:rPr>
          <w:rFonts w:ascii="Cambria" w:hAnsi="Cambria" w:cs="Arial"/>
          <w:szCs w:val="24"/>
        </w:rPr>
        <w:t>2020-</w:t>
      </w:r>
      <w:r w:rsidR="00107BF7">
        <w:rPr>
          <w:rFonts w:ascii="Cambria" w:hAnsi="Cambria" w:cs="Arial"/>
          <w:szCs w:val="24"/>
        </w:rPr>
        <w:t>107</w:t>
      </w:r>
      <w:r w:rsidR="00C56464" w:rsidRPr="000F0EDE">
        <w:rPr>
          <w:rFonts w:ascii="Cambria" w:hAnsi="Cambria" w:cs="Arial"/>
          <w:szCs w:val="24"/>
        </w:rPr>
        <w:t xml:space="preserve">                                                            </w:t>
      </w:r>
      <w:r w:rsidR="00CE209E" w:rsidRPr="000F0EDE">
        <w:rPr>
          <w:rFonts w:ascii="Cambria" w:hAnsi="Cambria" w:cs="Arial"/>
          <w:szCs w:val="24"/>
        </w:rPr>
        <w:t xml:space="preserve"> </w:t>
      </w:r>
      <w:r w:rsidR="0045053B" w:rsidRPr="000F0EDE">
        <w:rPr>
          <w:rFonts w:ascii="Cambria" w:hAnsi="Cambria" w:cs="Arial"/>
          <w:szCs w:val="24"/>
        </w:rPr>
        <w:t xml:space="preserve">  </w:t>
      </w:r>
      <w:r w:rsidR="0071144F" w:rsidRPr="000F0EDE">
        <w:rPr>
          <w:rFonts w:ascii="Cambria" w:hAnsi="Cambria" w:cs="Arial"/>
          <w:szCs w:val="24"/>
        </w:rPr>
        <w:t xml:space="preserve">        </w:t>
      </w:r>
      <w:r w:rsidR="00752D25" w:rsidRPr="000F0EDE">
        <w:rPr>
          <w:rFonts w:ascii="Cambria" w:hAnsi="Cambria" w:cs="Arial"/>
          <w:szCs w:val="24"/>
        </w:rPr>
        <w:t xml:space="preserve"> </w:t>
      </w:r>
      <w:r w:rsidR="00A60467" w:rsidRPr="000F0EDE">
        <w:rPr>
          <w:rFonts w:ascii="Cambria" w:hAnsi="Cambria" w:cs="Arial"/>
          <w:szCs w:val="24"/>
        </w:rPr>
        <w:t xml:space="preserve"> </w:t>
      </w:r>
      <w:r w:rsidR="004D308B" w:rsidRPr="000F0EDE">
        <w:rPr>
          <w:rFonts w:ascii="Cambria" w:hAnsi="Cambria" w:cs="Arial"/>
          <w:szCs w:val="24"/>
        </w:rPr>
        <w:t xml:space="preserve">          </w:t>
      </w:r>
      <w:r w:rsidR="00424B5C">
        <w:rPr>
          <w:rFonts w:ascii="Cambria" w:hAnsi="Cambria" w:cs="Arial"/>
          <w:szCs w:val="24"/>
        </w:rPr>
        <w:t>August</w:t>
      </w:r>
      <w:r w:rsidR="0016711B">
        <w:rPr>
          <w:rFonts w:ascii="Cambria" w:hAnsi="Cambria" w:cs="Arial"/>
          <w:szCs w:val="24"/>
        </w:rPr>
        <w:t xml:space="preserve"> </w:t>
      </w:r>
      <w:r w:rsidR="00804D30">
        <w:rPr>
          <w:rFonts w:ascii="Cambria" w:hAnsi="Cambria" w:cs="Arial"/>
          <w:szCs w:val="24"/>
        </w:rPr>
        <w:t>27</w:t>
      </w:r>
      <w:r w:rsidR="000F0EDE" w:rsidRPr="000F0EDE">
        <w:rPr>
          <w:rFonts w:ascii="Cambria" w:hAnsi="Cambria" w:cs="Arial"/>
          <w:szCs w:val="24"/>
        </w:rPr>
        <w:t>, 2020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70"/>
        <w:gridCol w:w="3600"/>
      </w:tblGrid>
      <w:tr w:rsidR="00BF19DB" w:rsidRPr="000F0EDE" w14:paraId="36B427D7" w14:textId="77777777" w:rsidTr="00CC43FA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98D6006" w14:textId="77777777" w:rsidR="00BF19DB" w:rsidRPr="000F0EDE" w:rsidRDefault="00BF19DB" w:rsidP="002E3E6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U.S. Department of Labor</w:t>
            </w:r>
          </w:p>
          <w:p w14:paraId="0FA96BF2" w14:textId="77777777" w:rsidR="00046151" w:rsidRPr="000F0EDE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Employment and Training</w:t>
            </w:r>
          </w:p>
          <w:p w14:paraId="719EEB5E" w14:textId="77777777" w:rsidR="00BF19DB" w:rsidRPr="000F0EDE" w:rsidRDefault="00046151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 </w:t>
            </w:r>
            <w:r w:rsidR="00785377" w:rsidRPr="000F0EDE">
              <w:rPr>
                <w:rFonts w:ascii="Cambria" w:hAnsi="Cambria" w:cs="Arial"/>
                <w:szCs w:val="24"/>
              </w:rPr>
              <w:t xml:space="preserve"> </w:t>
            </w:r>
            <w:r w:rsidR="00BF19DB" w:rsidRPr="000F0EDE">
              <w:rPr>
                <w:rFonts w:ascii="Cambria" w:hAnsi="Cambria" w:cs="Arial"/>
                <w:szCs w:val="24"/>
              </w:rPr>
              <w:t>Administration</w:t>
            </w:r>
          </w:p>
          <w:p w14:paraId="78B867C9" w14:textId="77777777" w:rsidR="00BF19DB" w:rsidRPr="000F0EDE" w:rsidRDefault="00FF1C09" w:rsidP="00C31D4D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Office of </w:t>
            </w:r>
            <w:r w:rsidR="00BF19DB" w:rsidRPr="000F0EDE">
              <w:rPr>
                <w:rFonts w:ascii="Cambria" w:hAnsi="Cambria" w:cs="Arial"/>
                <w:szCs w:val="24"/>
              </w:rPr>
              <w:t xml:space="preserve">Apprenticeship </w:t>
            </w:r>
            <w:r w:rsidR="002B64D6" w:rsidRPr="000F0EDE">
              <w:rPr>
                <w:rFonts w:ascii="Cambria" w:hAnsi="Cambria" w:cs="Arial"/>
                <w:szCs w:val="24"/>
              </w:rPr>
              <w:t>(OA)</w:t>
            </w:r>
          </w:p>
          <w:p w14:paraId="557286ED" w14:textId="77777777" w:rsidR="00BF19DB" w:rsidRPr="000F0EDE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25AF0425" w14:textId="77777777" w:rsidR="00C31D4D" w:rsidRPr="000F0EDE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  <w:u w:val="single"/>
              </w:rPr>
              <w:t>Distribution</w:t>
            </w:r>
            <w:r w:rsidRPr="000F0EDE">
              <w:rPr>
                <w:rFonts w:ascii="Cambria" w:hAnsi="Cambria" w:cs="Arial"/>
                <w:szCs w:val="24"/>
              </w:rPr>
              <w:t>:</w:t>
            </w:r>
          </w:p>
          <w:p w14:paraId="463ED54F" w14:textId="77777777" w:rsidR="00BF19DB" w:rsidRPr="000F0EDE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A-541 </w:t>
            </w:r>
            <w:r w:rsidR="00782387" w:rsidRPr="000F0EDE">
              <w:rPr>
                <w:rFonts w:ascii="Cambria" w:hAnsi="Cambria" w:cs="Arial"/>
                <w:szCs w:val="24"/>
              </w:rPr>
              <w:t>Headquarters</w:t>
            </w:r>
          </w:p>
          <w:p w14:paraId="738A17AE" w14:textId="77777777" w:rsidR="00BF19DB" w:rsidRPr="000F0EDE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A-544 All Field Tech</w:t>
            </w:r>
          </w:p>
          <w:p w14:paraId="13BB6234" w14:textId="77777777" w:rsidR="00241EC3" w:rsidRPr="000F0EDE" w:rsidRDefault="00BF19DB" w:rsidP="00241EC3">
            <w:pPr>
              <w:widowControl/>
              <w:spacing w:after="28"/>
              <w:ind w:right="-147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A-547</w:t>
            </w:r>
            <w:r w:rsidR="001A0B5F" w:rsidRPr="000F0EDE">
              <w:rPr>
                <w:rFonts w:ascii="Cambria" w:hAnsi="Cambria" w:cs="Arial"/>
                <w:szCs w:val="24"/>
              </w:rPr>
              <w:t xml:space="preserve"> </w:t>
            </w:r>
            <w:r w:rsidRPr="000F0EDE">
              <w:rPr>
                <w:rFonts w:ascii="Cambria" w:hAnsi="Cambria" w:cs="Arial"/>
                <w:szCs w:val="24"/>
              </w:rPr>
              <w:t>SD+RD+SA</w:t>
            </w:r>
            <w:r w:rsidR="00047526" w:rsidRPr="000F0EDE">
              <w:rPr>
                <w:rFonts w:ascii="Cambria" w:hAnsi="Cambria" w:cs="Arial"/>
                <w:szCs w:val="24"/>
              </w:rPr>
              <w:t>A</w:t>
            </w:r>
            <w:r w:rsidRPr="000F0EDE">
              <w:rPr>
                <w:rFonts w:ascii="Cambria" w:hAnsi="Cambria" w:cs="Arial"/>
                <w:szCs w:val="24"/>
              </w:rPr>
              <w:t>+; Lab.Com</w:t>
            </w:r>
          </w:p>
          <w:p w14:paraId="16B31F43" w14:textId="77777777" w:rsidR="00241EC3" w:rsidRPr="000F0EDE" w:rsidRDefault="00241EC3" w:rsidP="00241EC3">
            <w:pPr>
              <w:rPr>
                <w:rFonts w:ascii="Cambria" w:hAnsi="Cambria" w:cs="Arial"/>
                <w:szCs w:val="24"/>
              </w:rPr>
            </w:pPr>
          </w:p>
          <w:p w14:paraId="70C313EB" w14:textId="77777777" w:rsidR="00BF19DB" w:rsidRPr="000F0EDE" w:rsidRDefault="00BF19DB" w:rsidP="00241EC3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6E022A0" w14:textId="1A5C77B8" w:rsidR="002177CA" w:rsidRPr="000F0EDE" w:rsidRDefault="00C31D4D" w:rsidP="002E3E61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Cs w:val="24"/>
                <w:u w:val="single"/>
              </w:rPr>
            </w:pPr>
            <w:r w:rsidRPr="000F0EDE">
              <w:rPr>
                <w:rFonts w:ascii="Cambria" w:hAnsi="Cambria" w:cs="Arial"/>
                <w:szCs w:val="24"/>
                <w:u w:val="single"/>
              </w:rPr>
              <w:t>Subject</w:t>
            </w:r>
            <w:r w:rsidRPr="000F0EDE">
              <w:rPr>
                <w:rFonts w:ascii="Cambria" w:hAnsi="Cambria" w:cs="Arial"/>
                <w:szCs w:val="24"/>
              </w:rPr>
              <w:t>:</w:t>
            </w:r>
            <w:r w:rsidR="00344B28" w:rsidRPr="000F0EDE">
              <w:rPr>
                <w:rFonts w:ascii="Cambria" w:hAnsi="Cambria" w:cs="Arial"/>
                <w:szCs w:val="24"/>
              </w:rPr>
              <w:t xml:space="preserve"> </w:t>
            </w:r>
            <w:r w:rsidR="008976D9" w:rsidRPr="000F0EDE">
              <w:rPr>
                <w:rFonts w:ascii="Cambria" w:hAnsi="Cambria" w:cs="Arial"/>
                <w:szCs w:val="24"/>
              </w:rPr>
              <w:t xml:space="preserve"> </w:t>
            </w:r>
            <w:r w:rsidR="00CB7FE7" w:rsidRPr="000F0EDE">
              <w:rPr>
                <w:rFonts w:ascii="Cambria" w:hAnsi="Cambria" w:cs="Arial"/>
                <w:szCs w:val="24"/>
              </w:rPr>
              <w:t>New</w:t>
            </w:r>
            <w:r w:rsidR="00D36506" w:rsidRPr="000F0EDE">
              <w:rPr>
                <w:rFonts w:ascii="Cambria" w:hAnsi="Cambria" w:cs="Arial"/>
                <w:szCs w:val="24"/>
              </w:rPr>
              <w:t xml:space="preserve"> </w:t>
            </w:r>
            <w:r w:rsidR="00364A99" w:rsidRPr="000F0EDE">
              <w:rPr>
                <w:rFonts w:ascii="Cambria" w:hAnsi="Cambria" w:cs="Arial"/>
                <w:szCs w:val="24"/>
              </w:rPr>
              <w:t xml:space="preserve">National Standards of Apprenticeship for </w:t>
            </w:r>
            <w:r w:rsidR="007D4C73">
              <w:rPr>
                <w:rFonts w:ascii="Cambria" w:hAnsi="Cambria" w:cs="Arial"/>
                <w:szCs w:val="24"/>
              </w:rPr>
              <w:t>Service King Collision Repair</w:t>
            </w:r>
            <w:r w:rsidR="00FE1302">
              <w:rPr>
                <w:rFonts w:ascii="Cambria" w:hAnsi="Cambria" w:cs="Arial"/>
                <w:szCs w:val="24"/>
              </w:rPr>
              <w:t xml:space="preserve"> Centers</w:t>
            </w:r>
          </w:p>
          <w:p w14:paraId="5F9CF82A" w14:textId="77777777" w:rsidR="00BF4304" w:rsidRPr="000F0EDE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</w:p>
          <w:p w14:paraId="47F90150" w14:textId="151F94B3" w:rsidR="00344B28" w:rsidRPr="000F0EDE" w:rsidRDefault="00344B28" w:rsidP="00FE1302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  <w:u w:val="single"/>
              </w:rPr>
              <w:t>Code</w:t>
            </w:r>
            <w:r w:rsidRPr="000F0EDE">
              <w:rPr>
                <w:rFonts w:ascii="Cambria" w:hAnsi="Cambria" w:cs="Arial"/>
                <w:szCs w:val="24"/>
              </w:rPr>
              <w:t xml:space="preserve">: </w:t>
            </w:r>
            <w:r w:rsidR="00364A99" w:rsidRPr="000F0EDE">
              <w:rPr>
                <w:rFonts w:ascii="Cambria" w:hAnsi="Cambria" w:cs="Arial"/>
                <w:szCs w:val="24"/>
              </w:rPr>
              <w:t>4</w:t>
            </w:r>
            <w:r w:rsidR="00D65D9C" w:rsidRPr="000F0EDE">
              <w:rPr>
                <w:rFonts w:ascii="Cambria" w:hAnsi="Cambria" w:cs="Arial"/>
                <w:szCs w:val="24"/>
              </w:rPr>
              <w:t>00</w:t>
            </w:r>
            <w:r w:rsidR="007278D8" w:rsidRPr="000F0EDE">
              <w:rPr>
                <w:rFonts w:ascii="Cambria" w:hAnsi="Cambria" w:cs="Arial"/>
                <w:szCs w:val="24"/>
              </w:rPr>
              <w:t>.</w:t>
            </w:r>
            <w:r w:rsidR="00F50379" w:rsidRPr="000F0EDE">
              <w:rPr>
                <w:rFonts w:ascii="Cambria" w:hAnsi="Cambria" w:cs="Arial"/>
                <w:szCs w:val="24"/>
              </w:rPr>
              <w:t>0</w:t>
            </w:r>
            <w:r w:rsidR="007278D8" w:rsidRPr="000F0EDE">
              <w:rPr>
                <w:rFonts w:ascii="Cambria" w:hAnsi="Cambria" w:cs="Arial"/>
                <w:szCs w:val="24"/>
              </w:rPr>
              <w:t>1</w:t>
            </w:r>
          </w:p>
        </w:tc>
      </w:tr>
      <w:tr w:rsidR="00BF19DB" w:rsidRPr="000F0EDE" w14:paraId="108DF0F1" w14:textId="77777777" w:rsidTr="00314487">
        <w:trPr>
          <w:cantSplit/>
          <w:trHeight w:val="451"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38692B69" w14:textId="77777777" w:rsidR="00BF19DB" w:rsidRPr="000F0EDE" w:rsidRDefault="00BF19DB" w:rsidP="00075AFF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35B33FD9" w14:textId="77777777" w:rsidR="00BF19DB" w:rsidRPr="000F0EDE" w:rsidRDefault="00BF19DB" w:rsidP="004D0354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Symbols: </w:t>
            </w:r>
            <w:r w:rsidR="001C54E9" w:rsidRPr="000F0EDE">
              <w:rPr>
                <w:rFonts w:ascii="Cambria" w:hAnsi="Cambria" w:cs="Arial"/>
                <w:szCs w:val="24"/>
              </w:rPr>
              <w:t xml:space="preserve"> </w:t>
            </w:r>
            <w:r w:rsidRPr="000F0EDE">
              <w:rPr>
                <w:rFonts w:ascii="Cambria" w:hAnsi="Cambria" w:cs="Arial"/>
                <w:szCs w:val="24"/>
              </w:rPr>
              <w:t>D</w:t>
            </w:r>
            <w:r w:rsidR="004D0354" w:rsidRPr="000F0EDE">
              <w:rPr>
                <w:rFonts w:ascii="Cambria" w:hAnsi="Cambria" w:cs="Arial"/>
                <w:szCs w:val="24"/>
              </w:rPr>
              <w:t>RAP</w:t>
            </w:r>
            <w:r w:rsidRPr="000F0EDE">
              <w:rPr>
                <w:rFonts w:ascii="Cambria" w:hAnsi="Cambria" w:cs="Arial"/>
                <w:szCs w:val="24"/>
              </w:rPr>
              <w:t>/</w:t>
            </w:r>
            <w:r w:rsidR="000F0EDE" w:rsidRPr="000F0EDE">
              <w:rPr>
                <w:rFonts w:ascii="Cambria" w:hAnsi="Cambria" w:cs="Arial"/>
                <w:szCs w:val="24"/>
              </w:rPr>
              <w:t>JPT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8A54678" w14:textId="77777777" w:rsidR="00BF19DB" w:rsidRPr="000F0EDE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78D2CE1" w14:textId="77777777" w:rsidR="00BF19DB" w:rsidRPr="000F0EDE" w:rsidRDefault="00BF19DB" w:rsidP="00651A78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3DFF91EC" w14:textId="77777777" w:rsidR="00BF19DB" w:rsidRPr="000F0EDE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Action: </w:t>
            </w:r>
            <w:r w:rsidR="001C54E9" w:rsidRPr="000F0EDE">
              <w:rPr>
                <w:rFonts w:ascii="Cambria" w:hAnsi="Cambria" w:cs="Arial"/>
                <w:szCs w:val="24"/>
              </w:rPr>
              <w:t xml:space="preserve"> </w:t>
            </w:r>
            <w:r w:rsidRPr="000F0EDE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0F0EDE" w14:paraId="743BD4CD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060F7BD" w14:textId="77777777" w:rsidR="005E01D6" w:rsidRPr="000F0EDE" w:rsidRDefault="005E01D6" w:rsidP="00B1748B">
            <w:pPr>
              <w:rPr>
                <w:rFonts w:ascii="Cambria" w:hAnsi="Cambria" w:cs="Arial"/>
                <w:szCs w:val="24"/>
              </w:rPr>
            </w:pPr>
          </w:p>
          <w:p w14:paraId="130CCB41" w14:textId="27F020C8" w:rsidR="00B5653B" w:rsidRPr="00D52067" w:rsidRDefault="00BF19DB" w:rsidP="00D95C7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0F0EDE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0F0EDE">
              <w:rPr>
                <w:rFonts w:ascii="Cambria" w:hAnsi="Cambria" w:cs="Arial"/>
                <w:szCs w:val="24"/>
              </w:rPr>
              <w:t xml:space="preserve">  </w:t>
            </w:r>
            <w:r w:rsidR="00F5634C" w:rsidRPr="000F0EDE">
              <w:rPr>
                <w:rFonts w:ascii="Cambria" w:hAnsi="Cambria" w:cs="Arial"/>
                <w:szCs w:val="24"/>
              </w:rPr>
              <w:t xml:space="preserve">To inform the </w:t>
            </w:r>
            <w:r w:rsidR="00A5315A" w:rsidRPr="000F0EDE">
              <w:rPr>
                <w:rFonts w:ascii="Cambria" w:hAnsi="Cambria" w:cs="Arial"/>
                <w:szCs w:val="24"/>
              </w:rPr>
              <w:t xml:space="preserve">staff of </w:t>
            </w:r>
            <w:r w:rsidR="00F5634C" w:rsidRPr="000F0EDE">
              <w:rPr>
                <w:rFonts w:ascii="Cambria" w:hAnsi="Cambria" w:cs="Arial"/>
                <w:szCs w:val="24"/>
              </w:rPr>
              <w:t xml:space="preserve">OA, State Apprenticeship Agencies (SAA), Registered Apprenticeship program sponsors and other Registered Apprenticeship partners </w:t>
            </w:r>
            <w:r w:rsidR="00127937" w:rsidRPr="000F0EDE">
              <w:rPr>
                <w:rFonts w:ascii="Cambria" w:hAnsi="Cambria" w:cs="Arial"/>
                <w:szCs w:val="24"/>
              </w:rPr>
              <w:t xml:space="preserve">of </w:t>
            </w:r>
            <w:r w:rsidR="00286945" w:rsidRPr="000F0EDE">
              <w:rPr>
                <w:rFonts w:ascii="Cambria" w:hAnsi="Cambria" w:cs="Arial"/>
                <w:szCs w:val="24"/>
              </w:rPr>
              <w:t xml:space="preserve">the approval of </w:t>
            </w:r>
            <w:r w:rsidR="00CB7FE7" w:rsidRPr="000F0EDE">
              <w:rPr>
                <w:rFonts w:ascii="Cambria" w:hAnsi="Cambria" w:cs="Arial"/>
                <w:szCs w:val="24"/>
              </w:rPr>
              <w:t xml:space="preserve">new </w:t>
            </w:r>
            <w:r w:rsidR="00286945" w:rsidRPr="000F0EDE">
              <w:rPr>
                <w:rFonts w:ascii="Cambria" w:hAnsi="Cambria" w:cs="Arial"/>
                <w:szCs w:val="24"/>
              </w:rPr>
              <w:t xml:space="preserve">National Standards of Apprenticeship for </w:t>
            </w:r>
            <w:r w:rsidR="00650B8B">
              <w:rPr>
                <w:rFonts w:ascii="Cambria" w:hAnsi="Cambria" w:cs="Arial"/>
                <w:szCs w:val="24"/>
              </w:rPr>
              <w:t>Service King Collision Repair</w:t>
            </w:r>
            <w:r w:rsidR="00FE1302">
              <w:rPr>
                <w:rFonts w:ascii="Cambria" w:hAnsi="Cambria" w:cs="Arial"/>
                <w:szCs w:val="24"/>
              </w:rPr>
              <w:t xml:space="preserve"> Centers</w:t>
            </w:r>
            <w:r w:rsidR="00B5653B">
              <w:rPr>
                <w:rFonts w:ascii="Cambria" w:hAnsi="Cambria" w:cs="Arial"/>
                <w:szCs w:val="24"/>
              </w:rPr>
              <w:t xml:space="preserve">.  </w:t>
            </w:r>
            <w:r w:rsidR="00AA450F" w:rsidRPr="000F0EDE">
              <w:rPr>
                <w:rFonts w:ascii="Cambria" w:hAnsi="Cambria" w:cs="Arial"/>
                <w:szCs w:val="24"/>
              </w:rPr>
              <w:t xml:space="preserve"> </w:t>
            </w:r>
          </w:p>
          <w:p w14:paraId="6CDE3BED" w14:textId="77777777" w:rsidR="00B5653B" w:rsidRDefault="00B5653B" w:rsidP="00D95C71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24ADDF99" w14:textId="697719B1" w:rsidR="00B5653B" w:rsidRDefault="00BF19DB" w:rsidP="00D95C71">
            <w:pPr>
              <w:jc w:val="both"/>
              <w:rPr>
                <w:rFonts w:ascii="Cambria" w:hAnsi="Cambria"/>
                <w:szCs w:val="24"/>
              </w:rPr>
            </w:pPr>
            <w:r w:rsidRPr="000F0EDE">
              <w:rPr>
                <w:rFonts w:ascii="Cambria" w:hAnsi="Cambria"/>
                <w:b/>
                <w:bCs/>
                <w:szCs w:val="24"/>
                <w:u w:val="single"/>
              </w:rPr>
              <w:t>BACKGROUND</w:t>
            </w:r>
            <w:r w:rsidR="00FE3919" w:rsidRPr="000F0EDE">
              <w:rPr>
                <w:rFonts w:ascii="Cambria" w:hAnsi="Cambria"/>
                <w:b/>
                <w:bCs/>
                <w:szCs w:val="24"/>
              </w:rPr>
              <w:t>:</w:t>
            </w:r>
            <w:r w:rsidR="00977549">
              <w:rPr>
                <w:rFonts w:ascii="Cambria" w:hAnsi="Cambria"/>
                <w:szCs w:val="24"/>
              </w:rPr>
              <w:t xml:space="preserve">  </w:t>
            </w:r>
            <w:r w:rsidR="00FE3919" w:rsidRPr="000F0EDE">
              <w:rPr>
                <w:rFonts w:ascii="Cambria" w:hAnsi="Cambria"/>
                <w:szCs w:val="24"/>
              </w:rPr>
              <w:t xml:space="preserve">These </w:t>
            </w:r>
            <w:r w:rsidR="00CB7FE7" w:rsidRPr="000F0EDE">
              <w:rPr>
                <w:rFonts w:ascii="Cambria" w:hAnsi="Cambria"/>
                <w:szCs w:val="24"/>
              </w:rPr>
              <w:t>new</w:t>
            </w:r>
            <w:r w:rsidR="00FE3919" w:rsidRPr="000F0EDE">
              <w:rPr>
                <w:rFonts w:ascii="Cambria" w:hAnsi="Cambria"/>
                <w:szCs w:val="24"/>
              </w:rPr>
              <w:t xml:space="preserve"> National Standards of Apprenticeship</w:t>
            </w:r>
            <w:r w:rsidR="000F0EDE" w:rsidRPr="000F0EDE">
              <w:rPr>
                <w:rFonts w:ascii="Cambria" w:hAnsi="Cambria"/>
                <w:szCs w:val="24"/>
              </w:rPr>
              <w:t xml:space="preserve"> were</w:t>
            </w:r>
            <w:r w:rsidR="00FE3919" w:rsidRPr="000F0EDE">
              <w:rPr>
                <w:rFonts w:ascii="Cambria" w:hAnsi="Cambria"/>
                <w:szCs w:val="24"/>
              </w:rPr>
              <w:t xml:space="preserve"> submitted by </w:t>
            </w:r>
            <w:r w:rsidR="000F0EDE" w:rsidRPr="000F0EDE">
              <w:rPr>
                <w:rFonts w:ascii="Cambria" w:hAnsi="Cambria"/>
                <w:szCs w:val="24"/>
              </w:rPr>
              <w:t>M</w:t>
            </w:r>
            <w:r w:rsidR="00650B8B">
              <w:rPr>
                <w:rFonts w:ascii="Cambria" w:hAnsi="Cambria"/>
                <w:szCs w:val="24"/>
              </w:rPr>
              <w:t>r</w:t>
            </w:r>
            <w:r w:rsidR="00B5653B">
              <w:rPr>
                <w:rFonts w:ascii="Cambria" w:hAnsi="Cambria"/>
                <w:szCs w:val="24"/>
              </w:rPr>
              <w:t>.</w:t>
            </w:r>
            <w:r w:rsidR="00340C24">
              <w:rPr>
                <w:rFonts w:ascii="Cambria" w:hAnsi="Cambria"/>
                <w:szCs w:val="24"/>
              </w:rPr>
              <w:t xml:space="preserve"> </w:t>
            </w:r>
            <w:r w:rsidR="00650B8B">
              <w:rPr>
                <w:rFonts w:ascii="Cambria" w:hAnsi="Cambria"/>
                <w:szCs w:val="24"/>
              </w:rPr>
              <w:t>Roy Villarreal</w:t>
            </w:r>
            <w:r w:rsidR="00340C24">
              <w:rPr>
                <w:rFonts w:ascii="Cambria" w:hAnsi="Cambria"/>
                <w:szCs w:val="24"/>
              </w:rPr>
              <w:t xml:space="preserve">, </w:t>
            </w:r>
            <w:r w:rsidR="00650B8B">
              <w:rPr>
                <w:rFonts w:ascii="Cambria" w:hAnsi="Cambria"/>
                <w:szCs w:val="24"/>
              </w:rPr>
              <w:t xml:space="preserve">Learning Program </w:t>
            </w:r>
            <w:r w:rsidR="00340C24">
              <w:rPr>
                <w:rFonts w:ascii="Cambria" w:hAnsi="Cambria"/>
                <w:szCs w:val="24"/>
              </w:rPr>
              <w:t xml:space="preserve">Director at </w:t>
            </w:r>
            <w:r w:rsidR="00650B8B">
              <w:rPr>
                <w:rFonts w:ascii="Cambria" w:hAnsi="Cambria"/>
                <w:szCs w:val="24"/>
              </w:rPr>
              <w:t>Service King Collision Repair</w:t>
            </w:r>
            <w:r w:rsidR="00FE1302">
              <w:rPr>
                <w:rFonts w:ascii="Cambria" w:hAnsi="Cambria"/>
                <w:szCs w:val="24"/>
              </w:rPr>
              <w:t xml:space="preserve"> Centers</w:t>
            </w:r>
            <w:r w:rsidR="00340C24">
              <w:rPr>
                <w:rFonts w:ascii="Cambria" w:hAnsi="Cambria"/>
                <w:szCs w:val="24"/>
              </w:rPr>
              <w:t xml:space="preserve">.  </w:t>
            </w:r>
            <w:r w:rsidR="000F0EDE" w:rsidRPr="000F0EDE">
              <w:rPr>
                <w:rFonts w:ascii="Cambria" w:hAnsi="Cambria"/>
                <w:szCs w:val="24"/>
              </w:rPr>
              <w:t xml:space="preserve">The National Standards </w:t>
            </w:r>
            <w:r w:rsidR="00E3080A">
              <w:rPr>
                <w:rFonts w:ascii="Cambria" w:hAnsi="Cambria"/>
                <w:szCs w:val="24"/>
              </w:rPr>
              <w:t xml:space="preserve">of Apprenticeship </w:t>
            </w:r>
            <w:r w:rsidR="00FE3919" w:rsidRPr="000F0EDE">
              <w:rPr>
                <w:rFonts w:ascii="Cambria" w:hAnsi="Cambria"/>
                <w:szCs w:val="24"/>
              </w:rPr>
              <w:t xml:space="preserve">were approved by the OA Administrator </w:t>
            </w:r>
            <w:r w:rsidR="000F0EDE" w:rsidRPr="000F0EDE">
              <w:rPr>
                <w:rFonts w:ascii="Cambria" w:hAnsi="Cambria"/>
                <w:szCs w:val="24"/>
              </w:rPr>
              <w:t xml:space="preserve">on </w:t>
            </w:r>
            <w:r w:rsidR="00424B5C">
              <w:rPr>
                <w:rFonts w:ascii="Cambria" w:hAnsi="Cambria"/>
                <w:szCs w:val="24"/>
              </w:rPr>
              <w:t>August</w:t>
            </w:r>
            <w:r w:rsidR="00003BE8">
              <w:rPr>
                <w:rFonts w:ascii="Cambria" w:hAnsi="Cambria"/>
                <w:szCs w:val="24"/>
              </w:rPr>
              <w:t xml:space="preserve"> 17</w:t>
            </w:r>
            <w:r w:rsidR="000F0EDE" w:rsidRPr="000F0EDE">
              <w:rPr>
                <w:rFonts w:ascii="Cambria" w:hAnsi="Cambria"/>
                <w:szCs w:val="24"/>
              </w:rPr>
              <w:t>, 2020</w:t>
            </w:r>
            <w:r w:rsidR="001B1111" w:rsidRPr="000F0EDE">
              <w:rPr>
                <w:rFonts w:ascii="Cambria" w:hAnsi="Cambria"/>
                <w:szCs w:val="24"/>
              </w:rPr>
              <w:t>.</w:t>
            </w:r>
            <w:r w:rsidR="001B1111">
              <w:rPr>
                <w:rFonts w:ascii="Cambria" w:hAnsi="Cambria"/>
                <w:szCs w:val="24"/>
              </w:rPr>
              <w:t xml:space="preserve">  OA </w:t>
            </w:r>
            <w:r w:rsidR="00D52067">
              <w:rPr>
                <w:rFonts w:ascii="Cambria" w:hAnsi="Cambria"/>
                <w:szCs w:val="24"/>
              </w:rPr>
              <w:t xml:space="preserve">Region </w:t>
            </w:r>
            <w:r w:rsidR="00650B8B">
              <w:rPr>
                <w:rFonts w:ascii="Cambria" w:hAnsi="Cambria"/>
                <w:szCs w:val="24"/>
              </w:rPr>
              <w:t>I</w:t>
            </w:r>
            <w:r w:rsidR="00D52067">
              <w:rPr>
                <w:rFonts w:ascii="Cambria" w:hAnsi="Cambria"/>
                <w:szCs w:val="24"/>
              </w:rPr>
              <w:t xml:space="preserve">V </w:t>
            </w:r>
            <w:r w:rsidR="001B1111">
              <w:rPr>
                <w:rFonts w:ascii="Cambria" w:hAnsi="Cambria"/>
                <w:szCs w:val="24"/>
              </w:rPr>
              <w:t xml:space="preserve">Regional </w:t>
            </w:r>
            <w:r w:rsidR="00D52067">
              <w:rPr>
                <w:rFonts w:ascii="Cambria" w:hAnsi="Cambria"/>
                <w:szCs w:val="24"/>
              </w:rPr>
              <w:t>Office will service these National Standards of Apprenticeship for the following occupation</w:t>
            </w:r>
            <w:r w:rsidR="000D2A99">
              <w:rPr>
                <w:rFonts w:ascii="Cambria" w:hAnsi="Cambria"/>
                <w:szCs w:val="24"/>
              </w:rPr>
              <w:t>s</w:t>
            </w:r>
            <w:r w:rsidR="00D52067">
              <w:rPr>
                <w:rFonts w:ascii="Cambria" w:hAnsi="Cambria"/>
                <w:szCs w:val="24"/>
              </w:rPr>
              <w:t>:</w:t>
            </w:r>
          </w:p>
          <w:p w14:paraId="3D67A4A8" w14:textId="77777777" w:rsidR="001E6036" w:rsidRPr="000F0EDE" w:rsidDel="001E6036" w:rsidRDefault="00B5653B" w:rsidP="005F4BC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9E9E9E"/>
                <w:left w:val="single" w:sz="6" w:space="0" w:color="9E9E9E"/>
                <w:bottom w:val="single" w:sz="6" w:space="0" w:color="9E9E9E"/>
                <w:right w:val="single" w:sz="6" w:space="0" w:color="9E9E9E"/>
                <w:insideH w:val="single" w:sz="6" w:space="0" w:color="9E9E9E"/>
                <w:insideV w:val="single" w:sz="6" w:space="0" w:color="9E9E9E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32"/>
              <w:gridCol w:w="4410"/>
              <w:gridCol w:w="3245"/>
            </w:tblGrid>
            <w:tr w:rsidR="001E6036" w14:paraId="1B5A02E6" w14:textId="77777777" w:rsidTr="0016711B">
              <w:trPr>
                <w:trHeight w:val="417"/>
              </w:trPr>
              <w:tc>
                <w:tcPr>
                  <w:tcW w:w="2132" w:type="dxa"/>
                </w:tcPr>
                <w:p w14:paraId="4C24A416" w14:textId="77777777" w:rsidR="001E6036" w:rsidRPr="0016711B" w:rsidRDefault="001E6036" w:rsidP="001E6036">
                  <w:pPr>
                    <w:pStyle w:val="TableParagraph"/>
                    <w:ind w:left="363" w:right="351"/>
                    <w:rPr>
                      <w:rFonts w:ascii="Cambria" w:hAnsi="Cambria"/>
                      <w:sz w:val="24"/>
                      <w:szCs w:val="24"/>
                      <w:u w:val="single"/>
                    </w:rPr>
                  </w:pPr>
                  <w:r w:rsidRPr="0016711B">
                    <w:rPr>
                      <w:rFonts w:ascii="Cambria" w:hAnsi="Cambria"/>
                      <w:sz w:val="24"/>
                      <w:szCs w:val="24"/>
                      <w:u w:val="single"/>
                    </w:rPr>
                    <w:t>RAPIDS Code</w:t>
                  </w:r>
                </w:p>
              </w:tc>
              <w:tc>
                <w:tcPr>
                  <w:tcW w:w="4410" w:type="dxa"/>
                </w:tcPr>
                <w:p w14:paraId="34B7BEC7" w14:textId="77777777" w:rsidR="001E6036" w:rsidRPr="0016711B" w:rsidRDefault="001E6036" w:rsidP="001E6036">
                  <w:pPr>
                    <w:pStyle w:val="TableParagraph"/>
                    <w:ind w:right="210"/>
                    <w:rPr>
                      <w:rFonts w:ascii="Cambria" w:hAnsi="Cambria"/>
                      <w:sz w:val="24"/>
                      <w:szCs w:val="24"/>
                      <w:u w:val="single"/>
                    </w:rPr>
                  </w:pPr>
                  <w:r w:rsidRPr="0016711B">
                    <w:rPr>
                      <w:rFonts w:ascii="Cambria" w:hAnsi="Cambria"/>
                      <w:sz w:val="24"/>
                      <w:szCs w:val="24"/>
                      <w:u w:val="single"/>
                    </w:rPr>
                    <w:t>Occupation</w:t>
                  </w:r>
                  <w:r w:rsidR="00920B30" w:rsidRPr="0016711B">
                    <w:rPr>
                      <w:rFonts w:ascii="Cambria" w:hAnsi="Cambria"/>
                      <w:sz w:val="24"/>
                      <w:szCs w:val="24"/>
                      <w:u w:val="single"/>
                    </w:rPr>
                    <w:t>s</w:t>
                  </w:r>
                </w:p>
              </w:tc>
              <w:tc>
                <w:tcPr>
                  <w:tcW w:w="3245" w:type="dxa"/>
                </w:tcPr>
                <w:p w14:paraId="081EA985" w14:textId="77777777" w:rsidR="001E6036" w:rsidRPr="0016711B" w:rsidRDefault="001E6036" w:rsidP="001E6036">
                  <w:pPr>
                    <w:pStyle w:val="TableParagraph"/>
                    <w:ind w:left="725"/>
                    <w:rPr>
                      <w:rFonts w:ascii="Cambria" w:hAnsi="Cambria"/>
                      <w:sz w:val="24"/>
                      <w:szCs w:val="24"/>
                      <w:u w:val="single"/>
                    </w:rPr>
                  </w:pPr>
                  <w:r w:rsidRPr="0016711B">
                    <w:rPr>
                      <w:rFonts w:ascii="Cambria" w:hAnsi="Cambria"/>
                      <w:sz w:val="24"/>
                      <w:szCs w:val="24"/>
                      <w:u w:val="single"/>
                    </w:rPr>
                    <w:t>O*NET</w:t>
                  </w:r>
                  <w:r w:rsidR="00340C24" w:rsidRPr="0016711B">
                    <w:rPr>
                      <w:rFonts w:ascii="Cambria" w:hAnsi="Cambria"/>
                      <w:sz w:val="24"/>
                      <w:szCs w:val="24"/>
                      <w:u w:val="single"/>
                    </w:rPr>
                    <w:t>-SOC</w:t>
                  </w:r>
                  <w:r w:rsidRPr="0016711B">
                    <w:rPr>
                      <w:rFonts w:ascii="Cambria" w:hAnsi="Cambria"/>
                      <w:sz w:val="24"/>
                      <w:szCs w:val="24"/>
                      <w:u w:val="single"/>
                    </w:rPr>
                    <w:t xml:space="preserve"> Code</w:t>
                  </w:r>
                </w:p>
              </w:tc>
            </w:tr>
            <w:tr w:rsidR="001E6036" w14:paraId="1BC3C83E" w14:textId="77777777" w:rsidTr="0016711B">
              <w:trPr>
                <w:trHeight w:val="327"/>
              </w:trPr>
              <w:tc>
                <w:tcPr>
                  <w:tcW w:w="2132" w:type="dxa"/>
                </w:tcPr>
                <w:p w14:paraId="672DF224" w14:textId="523F78E3" w:rsidR="001E6036" w:rsidRPr="005F4BC1" w:rsidRDefault="001E6036" w:rsidP="001E6036">
                  <w:pPr>
                    <w:pStyle w:val="TableParagraph"/>
                    <w:ind w:left="363" w:right="348"/>
                    <w:rPr>
                      <w:rFonts w:ascii="Cambria" w:hAnsi="Cambria"/>
                      <w:sz w:val="24"/>
                      <w:szCs w:val="24"/>
                    </w:rPr>
                  </w:pPr>
                  <w:r w:rsidRPr="005F4BC1">
                    <w:rPr>
                      <w:rFonts w:ascii="Cambria" w:hAnsi="Cambria"/>
                      <w:sz w:val="24"/>
                      <w:szCs w:val="24"/>
                    </w:rPr>
                    <w:t>10</w:t>
                  </w:r>
                  <w:r w:rsidR="00650B8B">
                    <w:rPr>
                      <w:rFonts w:ascii="Cambria" w:hAnsi="Cambria"/>
                      <w:sz w:val="24"/>
                      <w:szCs w:val="24"/>
                    </w:rPr>
                    <w:t>34</w:t>
                  </w:r>
                  <w:r w:rsidRPr="005F4BC1">
                    <w:rPr>
                      <w:rFonts w:ascii="Cambria" w:hAnsi="Cambria"/>
                      <w:sz w:val="24"/>
                      <w:szCs w:val="24"/>
                    </w:rPr>
                    <w:t>CB</w:t>
                  </w:r>
                </w:p>
              </w:tc>
              <w:tc>
                <w:tcPr>
                  <w:tcW w:w="4410" w:type="dxa"/>
                </w:tcPr>
                <w:p w14:paraId="68AF3EF2" w14:textId="053E7051" w:rsidR="001E6036" w:rsidRPr="00F140B8" w:rsidRDefault="00650B8B" w:rsidP="00F140B8">
                  <w:pPr>
                    <w:widowControl/>
                    <w:jc w:val="center"/>
                    <w:rPr>
                      <w:rFonts w:ascii="Cambria" w:hAnsi="Cambria"/>
                      <w:b/>
                      <w:bCs/>
                      <w:szCs w:val="24"/>
                    </w:rPr>
                  </w:pPr>
                  <w:r w:rsidRPr="008756E5">
                    <w:rPr>
                      <w:rFonts w:ascii="Cambria" w:hAnsi="Cambria"/>
                      <w:szCs w:val="24"/>
                    </w:rPr>
                    <w:t>Automotive Technician</w:t>
                  </w:r>
                  <w:r w:rsidR="008756E5" w:rsidRPr="008756E5">
                    <w:rPr>
                      <w:rFonts w:ascii="Cambria" w:hAnsi="Cambria"/>
                      <w:szCs w:val="24"/>
                    </w:rPr>
                    <w:t xml:space="preserve"> </w:t>
                  </w:r>
                  <w:r w:rsidR="008756E5" w:rsidRPr="00F140B8">
                    <w:rPr>
                      <w:rFonts w:ascii="Cambria" w:hAnsi="Cambria" w:cs="Arial"/>
                      <w:bCs/>
                      <w:snapToGrid/>
                      <w:szCs w:val="24"/>
                    </w:rPr>
                    <w:t>(Existing Title:  Undercar Specialist)</w:t>
                  </w:r>
                </w:p>
              </w:tc>
              <w:tc>
                <w:tcPr>
                  <w:tcW w:w="3245" w:type="dxa"/>
                </w:tcPr>
                <w:p w14:paraId="260EAB06" w14:textId="6EC89403" w:rsidR="001E6036" w:rsidRPr="005F4BC1" w:rsidRDefault="00650B8B" w:rsidP="001E6036">
                  <w:pPr>
                    <w:pStyle w:val="TableParagraph"/>
                    <w:ind w:left="725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49</w:t>
                  </w:r>
                  <w:r w:rsidR="001E6036" w:rsidRPr="005F4BC1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3</w:t>
                  </w:r>
                  <w:r w:rsidR="001E6036" w:rsidRPr="005F4BC1">
                    <w:rPr>
                      <w:rFonts w:ascii="Cambria" w:hAnsi="Cambria"/>
                      <w:sz w:val="24"/>
                      <w:szCs w:val="24"/>
                    </w:rPr>
                    <w:t>02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3</w:t>
                  </w:r>
                  <w:r w:rsidR="001E6036" w:rsidRPr="005F4BC1">
                    <w:rPr>
                      <w:rFonts w:ascii="Cambria" w:hAnsi="Cambria"/>
                      <w:sz w:val="24"/>
                      <w:szCs w:val="24"/>
                    </w:rPr>
                    <w:t>.0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2</w:t>
                  </w:r>
                </w:p>
              </w:tc>
            </w:tr>
            <w:tr w:rsidR="001E6036" w14:paraId="1618A49C" w14:textId="77777777" w:rsidTr="0016711B">
              <w:trPr>
                <w:trHeight w:val="363"/>
              </w:trPr>
              <w:tc>
                <w:tcPr>
                  <w:tcW w:w="2132" w:type="dxa"/>
                </w:tcPr>
                <w:p w14:paraId="40E5BBCE" w14:textId="1FE31C2C" w:rsidR="001E6036" w:rsidRPr="005F4BC1" w:rsidRDefault="00650B8B" w:rsidP="001E6036">
                  <w:pPr>
                    <w:pStyle w:val="TableParagraph"/>
                    <w:ind w:left="363" w:right="348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0024</w:t>
                  </w:r>
                </w:p>
              </w:tc>
              <w:tc>
                <w:tcPr>
                  <w:tcW w:w="4410" w:type="dxa"/>
                </w:tcPr>
                <w:p w14:paraId="48629A0A" w14:textId="4BBF35E6" w:rsidR="001E6036" w:rsidRPr="005F4BC1" w:rsidRDefault="00650B8B" w:rsidP="001E6036">
                  <w:pPr>
                    <w:pStyle w:val="TableParagraph"/>
                    <w:ind w:right="21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Auto Body Repair</w:t>
                  </w:r>
                  <w:r w:rsidR="00745B0E">
                    <w:rPr>
                      <w:rFonts w:ascii="Cambria" w:hAnsi="Cambria"/>
                      <w:sz w:val="24"/>
                      <w:szCs w:val="24"/>
                    </w:rPr>
                    <w:t>er</w:t>
                  </w:r>
                </w:p>
              </w:tc>
              <w:tc>
                <w:tcPr>
                  <w:tcW w:w="3245" w:type="dxa"/>
                </w:tcPr>
                <w:p w14:paraId="09BC410F" w14:textId="20F5E991" w:rsidR="001E6036" w:rsidRPr="005F4BC1" w:rsidRDefault="00650B8B" w:rsidP="001E6036">
                  <w:pPr>
                    <w:pStyle w:val="TableParagraph"/>
                    <w:ind w:left="725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4</w:t>
                  </w:r>
                  <w:r w:rsidR="001E6036" w:rsidRPr="005F4BC1">
                    <w:rPr>
                      <w:rFonts w:ascii="Cambria" w:hAnsi="Cambria"/>
                      <w:sz w:val="24"/>
                      <w:szCs w:val="24"/>
                    </w:rPr>
                    <w:t>9-</w:t>
                  </w:r>
                  <w:r w:rsidR="007D4C73">
                    <w:rPr>
                      <w:rFonts w:ascii="Cambria" w:hAnsi="Cambria"/>
                      <w:sz w:val="24"/>
                      <w:szCs w:val="24"/>
                    </w:rPr>
                    <w:t>3</w:t>
                  </w:r>
                  <w:r w:rsidR="001E6036" w:rsidRPr="005F4BC1"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  <w:r w:rsidR="007D4C73">
                    <w:rPr>
                      <w:rFonts w:ascii="Cambria" w:hAnsi="Cambria"/>
                      <w:sz w:val="24"/>
                      <w:szCs w:val="24"/>
                    </w:rPr>
                    <w:t>2</w:t>
                  </w:r>
                  <w:r w:rsidR="001E6036" w:rsidRPr="005F4BC1">
                    <w:rPr>
                      <w:rFonts w:ascii="Cambria" w:hAnsi="Cambria"/>
                      <w:sz w:val="24"/>
                      <w:szCs w:val="24"/>
                    </w:rPr>
                    <w:t>1.00</w:t>
                  </w:r>
                </w:p>
              </w:tc>
            </w:tr>
            <w:tr w:rsidR="001E6036" w14:paraId="5DD25C07" w14:textId="77777777" w:rsidTr="0016711B">
              <w:trPr>
                <w:trHeight w:val="390"/>
              </w:trPr>
              <w:tc>
                <w:tcPr>
                  <w:tcW w:w="2132" w:type="dxa"/>
                </w:tcPr>
                <w:p w14:paraId="4A6FA513" w14:textId="150E158D" w:rsidR="001E6036" w:rsidRPr="005F4BC1" w:rsidRDefault="001E6036" w:rsidP="001E6036">
                  <w:pPr>
                    <w:pStyle w:val="TableParagraph"/>
                    <w:ind w:left="363" w:right="349"/>
                    <w:rPr>
                      <w:rFonts w:ascii="Cambria" w:hAnsi="Cambria"/>
                      <w:sz w:val="24"/>
                      <w:szCs w:val="24"/>
                    </w:rPr>
                  </w:pPr>
                  <w:r w:rsidRPr="005F4BC1"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  <w:r w:rsidR="007D4C73">
                    <w:rPr>
                      <w:rFonts w:ascii="Cambria" w:hAnsi="Cambria"/>
                      <w:sz w:val="24"/>
                      <w:szCs w:val="24"/>
                    </w:rPr>
                    <w:t>63</w:t>
                  </w:r>
                  <w:r w:rsidRPr="005F4BC1">
                    <w:rPr>
                      <w:rFonts w:ascii="Cambria" w:hAnsi="Cambr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10" w:type="dxa"/>
                </w:tcPr>
                <w:p w14:paraId="381CB0C8" w14:textId="1863B5D2" w:rsidR="001E6036" w:rsidRPr="005F4BC1" w:rsidRDefault="007D4C73" w:rsidP="00424B5C">
                  <w:pPr>
                    <w:pStyle w:val="TableParagraph"/>
                    <w:ind w:right="21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Repair Planner </w:t>
                  </w:r>
                  <w:r w:rsidR="00A079EE">
                    <w:rPr>
                      <w:rFonts w:ascii="Cambria" w:hAnsi="Cambria"/>
                      <w:sz w:val="24"/>
                      <w:szCs w:val="24"/>
                    </w:rPr>
                    <w:t>(Existing Title:  Automobile</w:t>
                  </w:r>
                  <w:r w:rsidR="00745B0E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="00A079EE">
                    <w:rPr>
                      <w:rFonts w:ascii="Cambria" w:hAnsi="Cambria"/>
                      <w:sz w:val="24"/>
                      <w:szCs w:val="24"/>
                    </w:rPr>
                    <w:t>Repair-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Service Estimator)</w:t>
                  </w:r>
                </w:p>
              </w:tc>
              <w:tc>
                <w:tcPr>
                  <w:tcW w:w="3245" w:type="dxa"/>
                </w:tcPr>
                <w:p w14:paraId="3FB6AB31" w14:textId="139D9C26" w:rsidR="001E6036" w:rsidRPr="005F4BC1" w:rsidRDefault="007D4C73" w:rsidP="001E6036">
                  <w:pPr>
                    <w:pStyle w:val="TableParagraph"/>
                    <w:ind w:left="724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51-9061</w:t>
                  </w:r>
                  <w:r w:rsidR="001E6036" w:rsidRPr="005F4BC1">
                    <w:rPr>
                      <w:rFonts w:ascii="Cambria" w:hAnsi="Cambria"/>
                      <w:sz w:val="24"/>
                      <w:szCs w:val="24"/>
                    </w:rPr>
                    <w:t>.0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E3E7D05" w14:textId="77777777" w:rsidR="001D241D" w:rsidRPr="000F0EDE" w:rsidRDefault="001D241D" w:rsidP="00D95C7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5E4EE309" w14:textId="2D881904" w:rsidR="00C56464" w:rsidRPr="00500C6B" w:rsidRDefault="00C56464" w:rsidP="00D95C71">
            <w:pPr>
              <w:jc w:val="both"/>
              <w:rPr>
                <w:rFonts w:ascii="Cambria" w:hAnsi="Cambria"/>
              </w:rPr>
            </w:pPr>
            <w:r w:rsidRPr="000F0EDE">
              <w:rPr>
                <w:b/>
                <w:bCs/>
                <w:u w:val="single"/>
              </w:rPr>
              <w:t>ACTION</w:t>
            </w:r>
            <w:r w:rsidR="006142C5" w:rsidRPr="00500C6B">
              <w:rPr>
                <w:rFonts w:ascii="Cambria" w:hAnsi="Cambria"/>
                <w:b/>
                <w:bCs/>
              </w:rPr>
              <w:t>:</w:t>
            </w:r>
            <w:r w:rsidR="00B320D4" w:rsidRPr="00500C6B">
              <w:rPr>
                <w:rFonts w:ascii="Cambria" w:hAnsi="Cambria"/>
              </w:rPr>
              <w:t xml:space="preserve">  </w:t>
            </w:r>
            <w:r w:rsidR="00286945" w:rsidRPr="00500C6B">
              <w:rPr>
                <w:rFonts w:ascii="Cambria" w:hAnsi="Cambria"/>
              </w:rPr>
              <w:t>This bulletin is being provided to OA staff for informational purposes only</w:t>
            </w:r>
            <w:r w:rsidR="001D241D" w:rsidRPr="00500C6B">
              <w:rPr>
                <w:rFonts w:ascii="Cambria" w:hAnsi="Cambria"/>
              </w:rPr>
              <w:t>.</w:t>
            </w:r>
            <w:r w:rsidR="00D52067" w:rsidRPr="00500C6B">
              <w:rPr>
                <w:rFonts w:ascii="Cambria" w:hAnsi="Cambria"/>
              </w:rPr>
              <w:t xml:space="preserve">  Region </w:t>
            </w:r>
            <w:r w:rsidR="007D4C73">
              <w:rPr>
                <w:rFonts w:ascii="Cambria" w:hAnsi="Cambria"/>
              </w:rPr>
              <w:t>I</w:t>
            </w:r>
            <w:r w:rsidR="00D52067" w:rsidRPr="00500C6B">
              <w:rPr>
                <w:rFonts w:ascii="Cambria" w:hAnsi="Cambria"/>
              </w:rPr>
              <w:t xml:space="preserve">V </w:t>
            </w:r>
            <w:r w:rsidR="00CD4281">
              <w:rPr>
                <w:rFonts w:ascii="Cambria" w:hAnsi="Cambria"/>
              </w:rPr>
              <w:t>Regional</w:t>
            </w:r>
            <w:r w:rsidR="00CD4281" w:rsidRPr="00500C6B">
              <w:rPr>
                <w:rFonts w:ascii="Cambria" w:hAnsi="Cambria"/>
              </w:rPr>
              <w:t xml:space="preserve"> </w:t>
            </w:r>
            <w:r w:rsidR="00D52067" w:rsidRPr="00500C6B">
              <w:rPr>
                <w:rFonts w:ascii="Cambria" w:hAnsi="Cambria"/>
              </w:rPr>
              <w:t>Office</w:t>
            </w:r>
            <w:r w:rsidR="008047E2" w:rsidRPr="00500C6B">
              <w:rPr>
                <w:rFonts w:ascii="Cambria" w:hAnsi="Cambria"/>
              </w:rPr>
              <w:t xml:space="preserve"> </w:t>
            </w:r>
            <w:r w:rsidR="00FE3919" w:rsidRPr="00500C6B">
              <w:rPr>
                <w:rFonts w:ascii="Cambria" w:hAnsi="Cambria"/>
              </w:rPr>
              <w:t>will be responsible for maintenance and technical assistance regarding this program.</w:t>
            </w:r>
          </w:p>
          <w:p w14:paraId="1368AF48" w14:textId="77777777" w:rsidR="00C56464" w:rsidRPr="00500C6B" w:rsidRDefault="00C56464" w:rsidP="00D95C71">
            <w:pPr>
              <w:jc w:val="both"/>
              <w:rPr>
                <w:rFonts w:ascii="Cambria" w:hAnsi="Cambria"/>
              </w:rPr>
            </w:pPr>
          </w:p>
          <w:p w14:paraId="32191CEC" w14:textId="70793D1B" w:rsidR="0043498E" w:rsidRPr="00500C6B" w:rsidRDefault="0007335D" w:rsidP="00D95C71">
            <w:pPr>
              <w:jc w:val="both"/>
              <w:rPr>
                <w:rFonts w:ascii="Cambria" w:hAnsi="Cambria"/>
              </w:rPr>
            </w:pPr>
            <w:bookmarkStart w:id="0" w:name="_GoBack"/>
            <w:r w:rsidRPr="00500C6B">
              <w:rPr>
                <w:rFonts w:ascii="Cambria" w:hAnsi="Cambria"/>
              </w:rPr>
              <w:t>If you have any questions</w:t>
            </w:r>
            <w:r w:rsidR="0043498E" w:rsidRPr="00500C6B">
              <w:rPr>
                <w:rFonts w:ascii="Cambria" w:hAnsi="Cambria"/>
              </w:rPr>
              <w:t xml:space="preserve"> please contact </w:t>
            </w:r>
            <w:r w:rsidR="007D4C73">
              <w:rPr>
                <w:rFonts w:ascii="Cambria" w:hAnsi="Cambria"/>
              </w:rPr>
              <w:t>John</w:t>
            </w:r>
            <w:r w:rsidR="001E6036">
              <w:rPr>
                <w:rFonts w:ascii="Cambria" w:hAnsi="Cambria"/>
              </w:rPr>
              <w:t xml:space="preserve"> </w:t>
            </w:r>
            <w:r w:rsidR="007D4C73">
              <w:rPr>
                <w:rFonts w:ascii="Cambria" w:hAnsi="Cambria"/>
              </w:rPr>
              <w:t>Kuznar</w:t>
            </w:r>
            <w:r w:rsidR="00D52067" w:rsidRPr="00500C6B">
              <w:rPr>
                <w:rFonts w:ascii="Cambria" w:hAnsi="Cambria"/>
              </w:rPr>
              <w:t>, Apprenticeship and Training Representative,</w:t>
            </w:r>
            <w:r w:rsidR="00500C6B" w:rsidRPr="00500C6B">
              <w:rPr>
                <w:rFonts w:ascii="Cambria" w:hAnsi="Cambria"/>
              </w:rPr>
              <w:t xml:space="preserve"> at (</w:t>
            </w:r>
            <w:r w:rsidR="007D4C73">
              <w:rPr>
                <w:rFonts w:ascii="Cambria" w:hAnsi="Cambria"/>
              </w:rPr>
              <w:t>972</w:t>
            </w:r>
            <w:r w:rsidR="00500C6B" w:rsidRPr="00500C6B">
              <w:rPr>
                <w:rFonts w:ascii="Cambria" w:hAnsi="Cambria"/>
              </w:rPr>
              <w:t xml:space="preserve">) </w:t>
            </w:r>
            <w:r w:rsidR="007D4C73">
              <w:rPr>
                <w:rFonts w:ascii="Cambria" w:hAnsi="Cambria"/>
              </w:rPr>
              <w:t>850</w:t>
            </w:r>
            <w:r w:rsidR="001E6036">
              <w:rPr>
                <w:rFonts w:ascii="Cambria" w:hAnsi="Cambria"/>
              </w:rPr>
              <w:t>-</w:t>
            </w:r>
            <w:r w:rsidR="007D4C73">
              <w:rPr>
                <w:rFonts w:ascii="Cambria" w:hAnsi="Cambria"/>
              </w:rPr>
              <w:t>4</w:t>
            </w:r>
            <w:r w:rsidR="001E6036">
              <w:rPr>
                <w:rFonts w:ascii="Cambria" w:hAnsi="Cambria"/>
              </w:rPr>
              <w:t>6</w:t>
            </w:r>
            <w:r w:rsidR="007D4C73">
              <w:rPr>
                <w:rFonts w:ascii="Cambria" w:hAnsi="Cambria"/>
              </w:rPr>
              <w:t>36</w:t>
            </w:r>
            <w:r w:rsidR="00AA450F" w:rsidRPr="00500C6B">
              <w:rPr>
                <w:rFonts w:ascii="Cambria" w:hAnsi="Cambria" w:cs="Tahoma"/>
                <w:color w:val="000000"/>
                <w:shd w:val="clear" w:color="auto" w:fill="FFFFFF"/>
              </w:rPr>
              <w:t>.</w:t>
            </w:r>
          </w:p>
          <w:bookmarkEnd w:id="0"/>
          <w:p w14:paraId="08775351" w14:textId="77777777" w:rsidR="0014359C" w:rsidRPr="00500C6B" w:rsidRDefault="0014359C" w:rsidP="00D95C71">
            <w:pPr>
              <w:jc w:val="both"/>
              <w:rPr>
                <w:rFonts w:ascii="Cambria" w:hAnsi="Cambria"/>
              </w:rPr>
            </w:pPr>
          </w:p>
          <w:p w14:paraId="64C40C23" w14:textId="77777777" w:rsidR="0014359C" w:rsidRPr="00500C6B" w:rsidRDefault="0014359C" w:rsidP="00D95C71">
            <w:pPr>
              <w:jc w:val="both"/>
              <w:rPr>
                <w:rFonts w:ascii="Cambria" w:hAnsi="Cambria"/>
              </w:rPr>
            </w:pPr>
            <w:r w:rsidRPr="00500C6B">
              <w:rPr>
                <w:rFonts w:ascii="Cambria" w:hAnsi="Cambria"/>
                <w:b/>
                <w:bCs/>
                <w:u w:val="single"/>
              </w:rPr>
              <w:t>NOTE</w:t>
            </w:r>
            <w:r w:rsidR="006142C5" w:rsidRPr="00500C6B">
              <w:rPr>
                <w:rFonts w:ascii="Cambria" w:hAnsi="Cambria"/>
                <w:b/>
                <w:bCs/>
              </w:rPr>
              <w:t>:</w:t>
            </w:r>
            <w:r w:rsidR="00CC43FA" w:rsidRPr="00500C6B">
              <w:rPr>
                <w:rFonts w:ascii="Cambria" w:hAnsi="Cambria"/>
              </w:rPr>
              <w:t xml:space="preserve"> </w:t>
            </w:r>
            <w:r w:rsidR="00CD4281">
              <w:rPr>
                <w:rFonts w:ascii="Cambria" w:hAnsi="Cambria"/>
              </w:rPr>
              <w:t xml:space="preserve"> </w:t>
            </w:r>
            <w:r w:rsidRPr="00500C6B">
              <w:rPr>
                <w:rFonts w:ascii="Cambria" w:hAnsi="Cambria"/>
              </w:rPr>
              <w:t xml:space="preserve">This bulletin is being sent via electronic mail.  </w:t>
            </w:r>
          </w:p>
          <w:p w14:paraId="50128004" w14:textId="77777777" w:rsidR="00286945" w:rsidRPr="00500C6B" w:rsidRDefault="00286945" w:rsidP="00500C6B">
            <w:pPr>
              <w:rPr>
                <w:rFonts w:ascii="Cambria" w:hAnsi="Cambria"/>
              </w:rPr>
            </w:pPr>
          </w:p>
          <w:p w14:paraId="70C60978" w14:textId="77777777" w:rsidR="00286945" w:rsidRPr="000F0EDE" w:rsidRDefault="00286945" w:rsidP="00B81F1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78662FA2" w14:textId="77777777" w:rsidR="007949A8" w:rsidRPr="000F0EDE" w:rsidRDefault="007949A8" w:rsidP="00B81F1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033E618D" w14:textId="77777777" w:rsidR="007949A8" w:rsidRPr="000F0EDE" w:rsidRDefault="007949A8" w:rsidP="00B81F1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0B310FE7" w14:textId="77777777" w:rsidR="003F3285" w:rsidRPr="000F0EDE" w:rsidRDefault="003F3285" w:rsidP="00D95C7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</w:tc>
      </w:tr>
    </w:tbl>
    <w:p w14:paraId="365FC309" w14:textId="77777777" w:rsidR="00BF19DB" w:rsidRPr="00123377" w:rsidRDefault="00BF19DB" w:rsidP="003E54E8">
      <w:pPr>
        <w:widowControl/>
        <w:rPr>
          <w:rFonts w:ascii="Cambria" w:hAnsi="Cambria"/>
          <w:sz w:val="22"/>
          <w:szCs w:val="22"/>
        </w:rPr>
      </w:pPr>
    </w:p>
    <w:sectPr w:rsidR="00BF19DB" w:rsidRPr="00123377" w:rsidSect="00DA1BA2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13761" w14:textId="77777777" w:rsidR="00A85A95" w:rsidRDefault="00A85A95">
      <w:r>
        <w:separator/>
      </w:r>
    </w:p>
  </w:endnote>
  <w:endnote w:type="continuationSeparator" w:id="0">
    <w:p w14:paraId="5116EB9D" w14:textId="77777777" w:rsidR="00A85A95" w:rsidRDefault="00A8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8F5C3" w14:textId="77777777" w:rsidR="00A85A95" w:rsidRDefault="00A85A95">
      <w:r>
        <w:separator/>
      </w:r>
    </w:p>
  </w:footnote>
  <w:footnote w:type="continuationSeparator" w:id="0">
    <w:p w14:paraId="7F024748" w14:textId="77777777" w:rsidR="00A85A95" w:rsidRDefault="00A85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C94"/>
    <w:multiLevelType w:val="hybridMultilevel"/>
    <w:tmpl w:val="9AF8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041"/>
    <w:rsid w:val="00003BE8"/>
    <w:rsid w:val="000102BD"/>
    <w:rsid w:val="00016DA2"/>
    <w:rsid w:val="0001704C"/>
    <w:rsid w:val="00021F3F"/>
    <w:rsid w:val="00022780"/>
    <w:rsid w:val="00024AE3"/>
    <w:rsid w:val="0002698F"/>
    <w:rsid w:val="00033E93"/>
    <w:rsid w:val="00042B15"/>
    <w:rsid w:val="00042BD5"/>
    <w:rsid w:val="00046151"/>
    <w:rsid w:val="00047526"/>
    <w:rsid w:val="00051C4C"/>
    <w:rsid w:val="00052C37"/>
    <w:rsid w:val="00053F34"/>
    <w:rsid w:val="00054E63"/>
    <w:rsid w:val="0007335D"/>
    <w:rsid w:val="00075AFF"/>
    <w:rsid w:val="0008115E"/>
    <w:rsid w:val="0009435C"/>
    <w:rsid w:val="0009769E"/>
    <w:rsid w:val="000A530C"/>
    <w:rsid w:val="000B56F3"/>
    <w:rsid w:val="000D0E53"/>
    <w:rsid w:val="000D1EB2"/>
    <w:rsid w:val="000D2A99"/>
    <w:rsid w:val="000D4CC5"/>
    <w:rsid w:val="000F0EDE"/>
    <w:rsid w:val="000F468D"/>
    <w:rsid w:val="000F6186"/>
    <w:rsid w:val="00102777"/>
    <w:rsid w:val="00107BF7"/>
    <w:rsid w:val="00123377"/>
    <w:rsid w:val="00127937"/>
    <w:rsid w:val="00130A2B"/>
    <w:rsid w:val="001340C1"/>
    <w:rsid w:val="00140AC3"/>
    <w:rsid w:val="00140AEE"/>
    <w:rsid w:val="0014137F"/>
    <w:rsid w:val="0014359C"/>
    <w:rsid w:val="001444BE"/>
    <w:rsid w:val="0014633A"/>
    <w:rsid w:val="0016106A"/>
    <w:rsid w:val="00164DD8"/>
    <w:rsid w:val="0016711B"/>
    <w:rsid w:val="00171737"/>
    <w:rsid w:val="00175179"/>
    <w:rsid w:val="00177827"/>
    <w:rsid w:val="001817FB"/>
    <w:rsid w:val="00183E4E"/>
    <w:rsid w:val="0018774B"/>
    <w:rsid w:val="00187EE8"/>
    <w:rsid w:val="0019764E"/>
    <w:rsid w:val="001A0B5F"/>
    <w:rsid w:val="001A1E42"/>
    <w:rsid w:val="001A6036"/>
    <w:rsid w:val="001A7D95"/>
    <w:rsid w:val="001B1111"/>
    <w:rsid w:val="001B2282"/>
    <w:rsid w:val="001B32BB"/>
    <w:rsid w:val="001C1FFE"/>
    <w:rsid w:val="001C54E9"/>
    <w:rsid w:val="001C70B1"/>
    <w:rsid w:val="001D241D"/>
    <w:rsid w:val="001E27A1"/>
    <w:rsid w:val="001E6036"/>
    <w:rsid w:val="001F2F76"/>
    <w:rsid w:val="0020778B"/>
    <w:rsid w:val="00214692"/>
    <w:rsid w:val="00217318"/>
    <w:rsid w:val="002177CA"/>
    <w:rsid w:val="0022271B"/>
    <w:rsid w:val="00223FD8"/>
    <w:rsid w:val="002254B0"/>
    <w:rsid w:val="00225619"/>
    <w:rsid w:val="00241EC3"/>
    <w:rsid w:val="0025019B"/>
    <w:rsid w:val="002557FD"/>
    <w:rsid w:val="0025662A"/>
    <w:rsid w:val="00262AAF"/>
    <w:rsid w:val="00264864"/>
    <w:rsid w:val="00272F41"/>
    <w:rsid w:val="00277B9C"/>
    <w:rsid w:val="00283792"/>
    <w:rsid w:val="00286945"/>
    <w:rsid w:val="00293870"/>
    <w:rsid w:val="002A1DB4"/>
    <w:rsid w:val="002A7958"/>
    <w:rsid w:val="002B11ED"/>
    <w:rsid w:val="002B50E0"/>
    <w:rsid w:val="002B64D6"/>
    <w:rsid w:val="002C3B3B"/>
    <w:rsid w:val="002D1085"/>
    <w:rsid w:val="002D36EF"/>
    <w:rsid w:val="002D47CD"/>
    <w:rsid w:val="002D7E75"/>
    <w:rsid w:val="002E3E61"/>
    <w:rsid w:val="002F727E"/>
    <w:rsid w:val="00304177"/>
    <w:rsid w:val="00305AC0"/>
    <w:rsid w:val="00314487"/>
    <w:rsid w:val="003154B4"/>
    <w:rsid w:val="00316FC2"/>
    <w:rsid w:val="00327C46"/>
    <w:rsid w:val="0033053F"/>
    <w:rsid w:val="0033402C"/>
    <w:rsid w:val="00340C24"/>
    <w:rsid w:val="00343EBB"/>
    <w:rsid w:val="00344B28"/>
    <w:rsid w:val="003527B8"/>
    <w:rsid w:val="00353220"/>
    <w:rsid w:val="003546FF"/>
    <w:rsid w:val="00361AEC"/>
    <w:rsid w:val="0036337E"/>
    <w:rsid w:val="00363CEA"/>
    <w:rsid w:val="00364A99"/>
    <w:rsid w:val="003652C9"/>
    <w:rsid w:val="00373850"/>
    <w:rsid w:val="003746D0"/>
    <w:rsid w:val="00380E93"/>
    <w:rsid w:val="003861AD"/>
    <w:rsid w:val="003A72FF"/>
    <w:rsid w:val="003B1155"/>
    <w:rsid w:val="003B2405"/>
    <w:rsid w:val="003B521D"/>
    <w:rsid w:val="003C1CD4"/>
    <w:rsid w:val="003C63A7"/>
    <w:rsid w:val="003C6DDC"/>
    <w:rsid w:val="003E2268"/>
    <w:rsid w:val="003E29EF"/>
    <w:rsid w:val="003E54E8"/>
    <w:rsid w:val="003E7690"/>
    <w:rsid w:val="003F3285"/>
    <w:rsid w:val="003F5737"/>
    <w:rsid w:val="004004B7"/>
    <w:rsid w:val="00401844"/>
    <w:rsid w:val="004019F1"/>
    <w:rsid w:val="00405284"/>
    <w:rsid w:val="0042242E"/>
    <w:rsid w:val="0042391E"/>
    <w:rsid w:val="00424B5C"/>
    <w:rsid w:val="00432359"/>
    <w:rsid w:val="004324BD"/>
    <w:rsid w:val="0043498E"/>
    <w:rsid w:val="00434A6B"/>
    <w:rsid w:val="00436D49"/>
    <w:rsid w:val="00436E0D"/>
    <w:rsid w:val="00440617"/>
    <w:rsid w:val="004464F6"/>
    <w:rsid w:val="0045053B"/>
    <w:rsid w:val="00457677"/>
    <w:rsid w:val="00464F1D"/>
    <w:rsid w:val="004878A9"/>
    <w:rsid w:val="0049456A"/>
    <w:rsid w:val="00497B62"/>
    <w:rsid w:val="004A7385"/>
    <w:rsid w:val="004B0188"/>
    <w:rsid w:val="004B5449"/>
    <w:rsid w:val="004C5CE6"/>
    <w:rsid w:val="004D0354"/>
    <w:rsid w:val="004D308B"/>
    <w:rsid w:val="004E5B1A"/>
    <w:rsid w:val="004E7C96"/>
    <w:rsid w:val="004F7C1B"/>
    <w:rsid w:val="00500C6B"/>
    <w:rsid w:val="005028F5"/>
    <w:rsid w:val="00504E80"/>
    <w:rsid w:val="00510065"/>
    <w:rsid w:val="00510655"/>
    <w:rsid w:val="00520DA3"/>
    <w:rsid w:val="0052355D"/>
    <w:rsid w:val="00525913"/>
    <w:rsid w:val="00532DA0"/>
    <w:rsid w:val="00542019"/>
    <w:rsid w:val="005527D4"/>
    <w:rsid w:val="005555EF"/>
    <w:rsid w:val="00561303"/>
    <w:rsid w:val="00561975"/>
    <w:rsid w:val="0057269D"/>
    <w:rsid w:val="00581363"/>
    <w:rsid w:val="00587F59"/>
    <w:rsid w:val="00595FE0"/>
    <w:rsid w:val="005A54A5"/>
    <w:rsid w:val="005B5334"/>
    <w:rsid w:val="005B55EB"/>
    <w:rsid w:val="005C0735"/>
    <w:rsid w:val="005C145E"/>
    <w:rsid w:val="005C680B"/>
    <w:rsid w:val="005D284E"/>
    <w:rsid w:val="005D7ADE"/>
    <w:rsid w:val="005E01D6"/>
    <w:rsid w:val="005E0952"/>
    <w:rsid w:val="005E3F35"/>
    <w:rsid w:val="005E4D61"/>
    <w:rsid w:val="005F142C"/>
    <w:rsid w:val="005F4BC1"/>
    <w:rsid w:val="00602477"/>
    <w:rsid w:val="00603073"/>
    <w:rsid w:val="00607AD6"/>
    <w:rsid w:val="006116EE"/>
    <w:rsid w:val="006142C5"/>
    <w:rsid w:val="00614B7C"/>
    <w:rsid w:val="00615628"/>
    <w:rsid w:val="0061790A"/>
    <w:rsid w:val="00622560"/>
    <w:rsid w:val="0062765E"/>
    <w:rsid w:val="006353F7"/>
    <w:rsid w:val="00641C4D"/>
    <w:rsid w:val="00642765"/>
    <w:rsid w:val="00644670"/>
    <w:rsid w:val="00646B77"/>
    <w:rsid w:val="00650B8B"/>
    <w:rsid w:val="00651A78"/>
    <w:rsid w:val="00651BEE"/>
    <w:rsid w:val="00654E2C"/>
    <w:rsid w:val="00655813"/>
    <w:rsid w:val="00661E0A"/>
    <w:rsid w:val="00667CCD"/>
    <w:rsid w:val="00671703"/>
    <w:rsid w:val="00672405"/>
    <w:rsid w:val="006952CE"/>
    <w:rsid w:val="00696D3C"/>
    <w:rsid w:val="006A028C"/>
    <w:rsid w:val="006A505E"/>
    <w:rsid w:val="006A607E"/>
    <w:rsid w:val="006C30E4"/>
    <w:rsid w:val="006C663D"/>
    <w:rsid w:val="006C7549"/>
    <w:rsid w:val="006D2A57"/>
    <w:rsid w:val="006F0E55"/>
    <w:rsid w:val="006F1573"/>
    <w:rsid w:val="006F37AF"/>
    <w:rsid w:val="006F3C2B"/>
    <w:rsid w:val="00700532"/>
    <w:rsid w:val="007076B8"/>
    <w:rsid w:val="00707B61"/>
    <w:rsid w:val="00707FAB"/>
    <w:rsid w:val="0071144F"/>
    <w:rsid w:val="00715496"/>
    <w:rsid w:val="007175F3"/>
    <w:rsid w:val="00724D3C"/>
    <w:rsid w:val="007278D8"/>
    <w:rsid w:val="00727BAB"/>
    <w:rsid w:val="00730906"/>
    <w:rsid w:val="00735D7C"/>
    <w:rsid w:val="007425DD"/>
    <w:rsid w:val="00745B0E"/>
    <w:rsid w:val="00746461"/>
    <w:rsid w:val="00752D25"/>
    <w:rsid w:val="007544AF"/>
    <w:rsid w:val="0075457C"/>
    <w:rsid w:val="00754790"/>
    <w:rsid w:val="0076128B"/>
    <w:rsid w:val="00761851"/>
    <w:rsid w:val="0076423C"/>
    <w:rsid w:val="00765D08"/>
    <w:rsid w:val="00771B75"/>
    <w:rsid w:val="00782387"/>
    <w:rsid w:val="0078259E"/>
    <w:rsid w:val="00785377"/>
    <w:rsid w:val="007949A8"/>
    <w:rsid w:val="00797506"/>
    <w:rsid w:val="007A6722"/>
    <w:rsid w:val="007C24D3"/>
    <w:rsid w:val="007C3C74"/>
    <w:rsid w:val="007C7283"/>
    <w:rsid w:val="007D4C73"/>
    <w:rsid w:val="007E1491"/>
    <w:rsid w:val="007E2059"/>
    <w:rsid w:val="007F1045"/>
    <w:rsid w:val="0080133B"/>
    <w:rsid w:val="008047E2"/>
    <w:rsid w:val="00804D30"/>
    <w:rsid w:val="00812221"/>
    <w:rsid w:val="00814C59"/>
    <w:rsid w:val="00843266"/>
    <w:rsid w:val="008448FA"/>
    <w:rsid w:val="00851832"/>
    <w:rsid w:val="00857EDE"/>
    <w:rsid w:val="0086239D"/>
    <w:rsid w:val="0086284F"/>
    <w:rsid w:val="00863169"/>
    <w:rsid w:val="008756E5"/>
    <w:rsid w:val="00883225"/>
    <w:rsid w:val="008976D9"/>
    <w:rsid w:val="008A2C74"/>
    <w:rsid w:val="008A3467"/>
    <w:rsid w:val="008B1AF7"/>
    <w:rsid w:val="008B4A4D"/>
    <w:rsid w:val="008B4FA1"/>
    <w:rsid w:val="008F0A49"/>
    <w:rsid w:val="008F4DED"/>
    <w:rsid w:val="008F6737"/>
    <w:rsid w:val="009016A5"/>
    <w:rsid w:val="00903C59"/>
    <w:rsid w:val="00906AF6"/>
    <w:rsid w:val="00907A91"/>
    <w:rsid w:val="0091153B"/>
    <w:rsid w:val="00914D23"/>
    <w:rsid w:val="00920B30"/>
    <w:rsid w:val="00941126"/>
    <w:rsid w:val="00941A56"/>
    <w:rsid w:val="0094487B"/>
    <w:rsid w:val="00946785"/>
    <w:rsid w:val="009508E0"/>
    <w:rsid w:val="00951E43"/>
    <w:rsid w:val="00956502"/>
    <w:rsid w:val="0096241C"/>
    <w:rsid w:val="00972FA6"/>
    <w:rsid w:val="0097366C"/>
    <w:rsid w:val="00976CCE"/>
    <w:rsid w:val="00977549"/>
    <w:rsid w:val="00985E2C"/>
    <w:rsid w:val="009A0FBE"/>
    <w:rsid w:val="009A30D3"/>
    <w:rsid w:val="009B5320"/>
    <w:rsid w:val="009B62C1"/>
    <w:rsid w:val="009B7037"/>
    <w:rsid w:val="009C2000"/>
    <w:rsid w:val="009C4019"/>
    <w:rsid w:val="009C745C"/>
    <w:rsid w:val="009D008D"/>
    <w:rsid w:val="009D4041"/>
    <w:rsid w:val="00A02B52"/>
    <w:rsid w:val="00A03307"/>
    <w:rsid w:val="00A05820"/>
    <w:rsid w:val="00A079EE"/>
    <w:rsid w:val="00A10D07"/>
    <w:rsid w:val="00A17232"/>
    <w:rsid w:val="00A27EBE"/>
    <w:rsid w:val="00A30E3A"/>
    <w:rsid w:val="00A354D2"/>
    <w:rsid w:val="00A35BA2"/>
    <w:rsid w:val="00A36E9E"/>
    <w:rsid w:val="00A5315A"/>
    <w:rsid w:val="00A60467"/>
    <w:rsid w:val="00A6128B"/>
    <w:rsid w:val="00A66A55"/>
    <w:rsid w:val="00A67CAF"/>
    <w:rsid w:val="00A747C9"/>
    <w:rsid w:val="00A75014"/>
    <w:rsid w:val="00A75BB1"/>
    <w:rsid w:val="00A80595"/>
    <w:rsid w:val="00A8251A"/>
    <w:rsid w:val="00A84076"/>
    <w:rsid w:val="00A85A95"/>
    <w:rsid w:val="00AA1FB6"/>
    <w:rsid w:val="00AA450F"/>
    <w:rsid w:val="00AA661F"/>
    <w:rsid w:val="00AB18BE"/>
    <w:rsid w:val="00AB25EF"/>
    <w:rsid w:val="00AB29F3"/>
    <w:rsid w:val="00AB6CDC"/>
    <w:rsid w:val="00AC37C6"/>
    <w:rsid w:val="00AC67E0"/>
    <w:rsid w:val="00AD4C57"/>
    <w:rsid w:val="00AD7CD1"/>
    <w:rsid w:val="00AE11A1"/>
    <w:rsid w:val="00AF2FFA"/>
    <w:rsid w:val="00AF4665"/>
    <w:rsid w:val="00AF7AAB"/>
    <w:rsid w:val="00B0011A"/>
    <w:rsid w:val="00B01D3A"/>
    <w:rsid w:val="00B0267D"/>
    <w:rsid w:val="00B02D07"/>
    <w:rsid w:val="00B1748B"/>
    <w:rsid w:val="00B21B5C"/>
    <w:rsid w:val="00B22B72"/>
    <w:rsid w:val="00B31B9B"/>
    <w:rsid w:val="00B320D4"/>
    <w:rsid w:val="00B442FC"/>
    <w:rsid w:val="00B55986"/>
    <w:rsid w:val="00B5653B"/>
    <w:rsid w:val="00B81F16"/>
    <w:rsid w:val="00B855E6"/>
    <w:rsid w:val="00B91910"/>
    <w:rsid w:val="00B91B2A"/>
    <w:rsid w:val="00BA051C"/>
    <w:rsid w:val="00BA09B3"/>
    <w:rsid w:val="00BA7098"/>
    <w:rsid w:val="00BC05CC"/>
    <w:rsid w:val="00BC107A"/>
    <w:rsid w:val="00BC5D13"/>
    <w:rsid w:val="00BC6272"/>
    <w:rsid w:val="00BC63A0"/>
    <w:rsid w:val="00BC7EEC"/>
    <w:rsid w:val="00BD7BCD"/>
    <w:rsid w:val="00BD7DBE"/>
    <w:rsid w:val="00BE1195"/>
    <w:rsid w:val="00BE1AD7"/>
    <w:rsid w:val="00BF0502"/>
    <w:rsid w:val="00BF19DB"/>
    <w:rsid w:val="00BF4304"/>
    <w:rsid w:val="00BF7050"/>
    <w:rsid w:val="00C0545E"/>
    <w:rsid w:val="00C10669"/>
    <w:rsid w:val="00C11EFD"/>
    <w:rsid w:val="00C20EB3"/>
    <w:rsid w:val="00C22725"/>
    <w:rsid w:val="00C31231"/>
    <w:rsid w:val="00C31D4D"/>
    <w:rsid w:val="00C37AF8"/>
    <w:rsid w:val="00C448F3"/>
    <w:rsid w:val="00C4755F"/>
    <w:rsid w:val="00C534EF"/>
    <w:rsid w:val="00C56464"/>
    <w:rsid w:val="00C61F4F"/>
    <w:rsid w:val="00C645D9"/>
    <w:rsid w:val="00C66B13"/>
    <w:rsid w:val="00C73221"/>
    <w:rsid w:val="00C76BBC"/>
    <w:rsid w:val="00C80314"/>
    <w:rsid w:val="00C876A2"/>
    <w:rsid w:val="00C94083"/>
    <w:rsid w:val="00C96898"/>
    <w:rsid w:val="00CA3D6E"/>
    <w:rsid w:val="00CA7A1F"/>
    <w:rsid w:val="00CB7FE7"/>
    <w:rsid w:val="00CC43FA"/>
    <w:rsid w:val="00CD2FF7"/>
    <w:rsid w:val="00CD34D4"/>
    <w:rsid w:val="00CD4281"/>
    <w:rsid w:val="00CD77A9"/>
    <w:rsid w:val="00CD7E94"/>
    <w:rsid w:val="00CE209E"/>
    <w:rsid w:val="00CE62A9"/>
    <w:rsid w:val="00CF290B"/>
    <w:rsid w:val="00CF3000"/>
    <w:rsid w:val="00CF5F20"/>
    <w:rsid w:val="00CF7DAD"/>
    <w:rsid w:val="00D01EF4"/>
    <w:rsid w:val="00D13153"/>
    <w:rsid w:val="00D16F7E"/>
    <w:rsid w:val="00D24ED5"/>
    <w:rsid w:val="00D35B36"/>
    <w:rsid w:val="00D36506"/>
    <w:rsid w:val="00D37028"/>
    <w:rsid w:val="00D43B63"/>
    <w:rsid w:val="00D442A0"/>
    <w:rsid w:val="00D44C71"/>
    <w:rsid w:val="00D46DE7"/>
    <w:rsid w:val="00D52067"/>
    <w:rsid w:val="00D5224E"/>
    <w:rsid w:val="00D61C4F"/>
    <w:rsid w:val="00D6437C"/>
    <w:rsid w:val="00D65C4E"/>
    <w:rsid w:val="00D65D9C"/>
    <w:rsid w:val="00D7161F"/>
    <w:rsid w:val="00D7286B"/>
    <w:rsid w:val="00D762C3"/>
    <w:rsid w:val="00D90E6F"/>
    <w:rsid w:val="00D95C71"/>
    <w:rsid w:val="00D95F7A"/>
    <w:rsid w:val="00DA0230"/>
    <w:rsid w:val="00DA1BA2"/>
    <w:rsid w:val="00DA3B8A"/>
    <w:rsid w:val="00DB05B7"/>
    <w:rsid w:val="00DC1475"/>
    <w:rsid w:val="00DC3F35"/>
    <w:rsid w:val="00DC4CCD"/>
    <w:rsid w:val="00DD4748"/>
    <w:rsid w:val="00DD6B03"/>
    <w:rsid w:val="00DE6268"/>
    <w:rsid w:val="00DE68B1"/>
    <w:rsid w:val="00DF0D33"/>
    <w:rsid w:val="00E06842"/>
    <w:rsid w:val="00E07470"/>
    <w:rsid w:val="00E14037"/>
    <w:rsid w:val="00E3080A"/>
    <w:rsid w:val="00E33D7B"/>
    <w:rsid w:val="00E35252"/>
    <w:rsid w:val="00E40859"/>
    <w:rsid w:val="00E42B78"/>
    <w:rsid w:val="00E5175A"/>
    <w:rsid w:val="00E5581F"/>
    <w:rsid w:val="00E6218F"/>
    <w:rsid w:val="00E65459"/>
    <w:rsid w:val="00E657F4"/>
    <w:rsid w:val="00E7036F"/>
    <w:rsid w:val="00E71416"/>
    <w:rsid w:val="00E75B5C"/>
    <w:rsid w:val="00E81E20"/>
    <w:rsid w:val="00E872D5"/>
    <w:rsid w:val="00E923DB"/>
    <w:rsid w:val="00EA3183"/>
    <w:rsid w:val="00EC52E1"/>
    <w:rsid w:val="00EC608C"/>
    <w:rsid w:val="00ED3BB3"/>
    <w:rsid w:val="00ED4B89"/>
    <w:rsid w:val="00ED6BB6"/>
    <w:rsid w:val="00EE0309"/>
    <w:rsid w:val="00EE4C43"/>
    <w:rsid w:val="00EE7745"/>
    <w:rsid w:val="00EF6005"/>
    <w:rsid w:val="00EF6BCC"/>
    <w:rsid w:val="00F003C3"/>
    <w:rsid w:val="00F0147E"/>
    <w:rsid w:val="00F031B3"/>
    <w:rsid w:val="00F06828"/>
    <w:rsid w:val="00F140B8"/>
    <w:rsid w:val="00F14A7C"/>
    <w:rsid w:val="00F22D10"/>
    <w:rsid w:val="00F26A97"/>
    <w:rsid w:val="00F26EE1"/>
    <w:rsid w:val="00F432F2"/>
    <w:rsid w:val="00F50379"/>
    <w:rsid w:val="00F50756"/>
    <w:rsid w:val="00F53CED"/>
    <w:rsid w:val="00F5634C"/>
    <w:rsid w:val="00F651A0"/>
    <w:rsid w:val="00F65DAF"/>
    <w:rsid w:val="00F67D30"/>
    <w:rsid w:val="00F71B70"/>
    <w:rsid w:val="00F77717"/>
    <w:rsid w:val="00F817B4"/>
    <w:rsid w:val="00F85117"/>
    <w:rsid w:val="00F853D9"/>
    <w:rsid w:val="00F85A73"/>
    <w:rsid w:val="00F923B7"/>
    <w:rsid w:val="00F9284E"/>
    <w:rsid w:val="00F9687C"/>
    <w:rsid w:val="00FA76F5"/>
    <w:rsid w:val="00FC0566"/>
    <w:rsid w:val="00FC157D"/>
    <w:rsid w:val="00FC1EF0"/>
    <w:rsid w:val="00FC4B6D"/>
    <w:rsid w:val="00FE114F"/>
    <w:rsid w:val="00FE1302"/>
    <w:rsid w:val="00FE1B6E"/>
    <w:rsid w:val="00FE3919"/>
    <w:rsid w:val="00FE67BB"/>
    <w:rsid w:val="00FE779A"/>
    <w:rsid w:val="00FF0EAD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AA217"/>
  <w15:chartTrackingRefBased/>
  <w15:docId w15:val="{452C6C2D-43DD-4A33-B24E-723B9ACC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E2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C54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4E9"/>
    <w:rPr>
      <w:sz w:val="20"/>
    </w:rPr>
  </w:style>
  <w:style w:type="character" w:customStyle="1" w:styleId="CommentTextChar">
    <w:name w:val="Comment Text Char"/>
    <w:link w:val="CommentText"/>
    <w:rsid w:val="001C54E9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C54E9"/>
    <w:rPr>
      <w:b/>
      <w:bCs/>
    </w:rPr>
  </w:style>
  <w:style w:type="character" w:customStyle="1" w:styleId="CommentSubjectChar">
    <w:name w:val="Comment Subject Char"/>
    <w:link w:val="CommentSubject"/>
    <w:rsid w:val="001C54E9"/>
    <w:rPr>
      <w:b/>
      <w:bCs/>
      <w:snapToGrid w:val="0"/>
    </w:rPr>
  </w:style>
  <w:style w:type="paragraph" w:styleId="Revision">
    <w:name w:val="Revision"/>
    <w:hidden/>
    <w:uiPriority w:val="99"/>
    <w:semiHidden/>
    <w:rsid w:val="008047E2"/>
    <w:rPr>
      <w:snapToGrid w:val="0"/>
      <w:sz w:val="24"/>
    </w:rPr>
  </w:style>
  <w:style w:type="paragraph" w:customStyle="1" w:styleId="TableParagraph">
    <w:name w:val="Table Paragraph"/>
    <w:basedOn w:val="Normal"/>
    <w:uiPriority w:val="1"/>
    <w:qFormat/>
    <w:rsid w:val="001E6036"/>
    <w:pPr>
      <w:autoSpaceDE w:val="0"/>
      <w:autoSpaceDN w:val="0"/>
      <w:spacing w:line="321" w:lineRule="exact"/>
      <w:ind w:left="224" w:right="711"/>
      <w:jc w:val="center"/>
    </w:pPr>
    <w:rPr>
      <w:rFonts w:ascii="Arial" w:eastAsia="Arial" w:hAnsi="Arial" w:cs="Arial"/>
      <w:snapToGrid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6BC8-346F-4463-B593-01386335B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CC1C2-9C9B-4950-9C51-3F82C49CF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7A1CE7-826E-4854-9EA7-48A71B9FC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75B26-A7E5-48D2-AD28-F4342670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17</cp:revision>
  <cp:lastPrinted>2019-07-08T20:43:00Z</cp:lastPrinted>
  <dcterms:created xsi:type="dcterms:W3CDTF">2020-05-07T18:02:00Z</dcterms:created>
  <dcterms:modified xsi:type="dcterms:W3CDTF">2020-08-27T19:12:00Z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